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73" w:rsidRPr="0062203E" w:rsidRDefault="00653A73" w:rsidP="004B6750">
      <w:pPr>
        <w:spacing w:before="120" w:after="120"/>
        <w:rPr>
          <w:rFonts w:ascii="Times New Roman" w:hAnsi="Times New Roman" w:cs="Times New Roman"/>
          <w:b/>
          <w:bCs/>
          <w:sz w:val="24"/>
          <w:szCs w:val="24"/>
        </w:rPr>
      </w:pPr>
      <w:r w:rsidRPr="0062203E">
        <w:rPr>
          <w:rFonts w:ascii="Times New Roman" w:hAnsi="Times New Roman" w:cs="Times New Roman"/>
          <w:b/>
          <w:bCs/>
          <w:sz w:val="24"/>
          <w:szCs w:val="24"/>
        </w:rPr>
        <w:t>GÖREVİ</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t xml:space="preserve">: </w:t>
      </w:r>
      <w:r w:rsidR="006639E6">
        <w:rPr>
          <w:rFonts w:ascii="Times New Roman" w:hAnsi="Times New Roman" w:cs="Times New Roman"/>
          <w:b/>
          <w:bCs/>
          <w:sz w:val="24"/>
          <w:szCs w:val="24"/>
        </w:rPr>
        <w:t>Öğretmen</w:t>
      </w:r>
    </w:p>
    <w:p w:rsidR="00653A73" w:rsidRPr="0062203E" w:rsidRDefault="00653A73" w:rsidP="004B6750">
      <w:pPr>
        <w:spacing w:before="120" w:after="120"/>
        <w:rPr>
          <w:rFonts w:ascii="Times New Roman" w:hAnsi="Times New Roman" w:cs="Times New Roman"/>
          <w:b/>
          <w:bCs/>
          <w:sz w:val="24"/>
          <w:szCs w:val="24"/>
        </w:rPr>
      </w:pPr>
      <w:r w:rsidRPr="0062203E">
        <w:rPr>
          <w:rFonts w:ascii="Times New Roman" w:hAnsi="Times New Roman" w:cs="Times New Roman"/>
          <w:b/>
          <w:bCs/>
          <w:sz w:val="24"/>
          <w:szCs w:val="24"/>
        </w:rPr>
        <w:t>ÜNVANI</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t xml:space="preserve">: </w:t>
      </w:r>
      <w:r w:rsidR="006639E6">
        <w:rPr>
          <w:rFonts w:ascii="Times New Roman" w:hAnsi="Times New Roman" w:cs="Times New Roman"/>
          <w:b/>
          <w:bCs/>
          <w:sz w:val="24"/>
          <w:szCs w:val="24"/>
        </w:rPr>
        <w:t>Öğretmen</w:t>
      </w:r>
    </w:p>
    <w:p w:rsidR="006E3DA4" w:rsidRPr="0062203E" w:rsidRDefault="006E3DA4" w:rsidP="004B6750">
      <w:pPr>
        <w:spacing w:before="120" w:after="120"/>
        <w:rPr>
          <w:rFonts w:ascii="Times New Roman" w:hAnsi="Times New Roman" w:cs="Times New Roman"/>
          <w:b/>
          <w:sz w:val="24"/>
          <w:szCs w:val="24"/>
        </w:rPr>
      </w:pPr>
      <w:r w:rsidRPr="0062203E">
        <w:rPr>
          <w:rFonts w:ascii="Times New Roman" w:hAnsi="Times New Roman" w:cs="Times New Roman"/>
          <w:b/>
          <w:bCs/>
          <w:sz w:val="24"/>
          <w:szCs w:val="24"/>
        </w:rPr>
        <w:t>ADI VE SOYADI</w:t>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Pr="0062203E">
        <w:rPr>
          <w:rFonts w:ascii="Times New Roman" w:hAnsi="Times New Roman" w:cs="Times New Roman"/>
          <w:b/>
          <w:sz w:val="24"/>
          <w:szCs w:val="24"/>
        </w:rPr>
        <w:tab/>
      </w:r>
      <w:r w:rsidR="005176DC" w:rsidRPr="0062203E">
        <w:rPr>
          <w:rFonts w:ascii="Times New Roman" w:hAnsi="Times New Roman" w:cs="Times New Roman"/>
          <w:b/>
          <w:sz w:val="24"/>
          <w:szCs w:val="24"/>
        </w:rPr>
        <w:tab/>
      </w:r>
      <w:r w:rsidRPr="0062203E">
        <w:rPr>
          <w:rFonts w:ascii="Times New Roman" w:hAnsi="Times New Roman" w:cs="Times New Roman"/>
          <w:b/>
          <w:sz w:val="24"/>
          <w:szCs w:val="24"/>
        </w:rPr>
        <w:t xml:space="preserve">: </w:t>
      </w:r>
    </w:p>
    <w:p w:rsidR="006E3DA4" w:rsidRPr="0062203E" w:rsidRDefault="006E3DA4" w:rsidP="004B6750">
      <w:pPr>
        <w:spacing w:before="120" w:after="120" w:line="240" w:lineRule="auto"/>
        <w:jc w:val="both"/>
        <w:rPr>
          <w:rFonts w:ascii="Times New Roman" w:hAnsi="Times New Roman" w:cs="Times New Roman"/>
          <w:b/>
          <w:bCs/>
          <w:sz w:val="24"/>
          <w:szCs w:val="24"/>
        </w:rPr>
      </w:pPr>
      <w:r w:rsidRPr="0062203E">
        <w:rPr>
          <w:rFonts w:ascii="Times New Roman" w:hAnsi="Times New Roman" w:cs="Times New Roman"/>
          <w:b/>
          <w:bCs/>
          <w:sz w:val="24"/>
          <w:szCs w:val="24"/>
        </w:rPr>
        <w:t>T.C.KİMLİK NO</w:t>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Pr="0062203E">
        <w:rPr>
          <w:rFonts w:ascii="Times New Roman" w:hAnsi="Times New Roman" w:cs="Times New Roman"/>
          <w:b/>
          <w:bCs/>
          <w:sz w:val="24"/>
          <w:szCs w:val="24"/>
        </w:rPr>
        <w:tab/>
      </w:r>
      <w:r w:rsidR="005176DC" w:rsidRPr="0062203E">
        <w:rPr>
          <w:rFonts w:ascii="Times New Roman" w:hAnsi="Times New Roman" w:cs="Times New Roman"/>
          <w:b/>
          <w:bCs/>
          <w:sz w:val="24"/>
          <w:szCs w:val="24"/>
        </w:rPr>
        <w:tab/>
      </w:r>
      <w:r w:rsidRPr="0062203E">
        <w:rPr>
          <w:rFonts w:ascii="Times New Roman" w:hAnsi="Times New Roman" w:cs="Times New Roman"/>
          <w:b/>
          <w:bCs/>
          <w:sz w:val="24"/>
          <w:szCs w:val="24"/>
        </w:rPr>
        <w:t xml:space="preserve">: </w:t>
      </w:r>
    </w:p>
    <w:p w:rsidR="00E41D7A" w:rsidRDefault="006E3DA4" w:rsidP="00CF01F2">
      <w:pPr>
        <w:spacing w:after="0" w:line="240" w:lineRule="auto"/>
        <w:jc w:val="both"/>
        <w:rPr>
          <w:rFonts w:ascii="Times New Roman" w:hAnsi="Times New Roman" w:cs="Times New Roman"/>
          <w:b/>
          <w:bCs/>
          <w:sz w:val="24"/>
          <w:szCs w:val="24"/>
        </w:rPr>
      </w:pPr>
      <w:r w:rsidRPr="0062203E">
        <w:rPr>
          <w:rFonts w:ascii="Times New Roman" w:hAnsi="Times New Roman" w:cs="Times New Roman"/>
          <w:b/>
          <w:bCs/>
          <w:sz w:val="24"/>
          <w:szCs w:val="24"/>
        </w:rPr>
        <w:t xml:space="preserve">ÖZÜ                                                      </w:t>
      </w:r>
      <w:r w:rsidR="00653A73" w:rsidRPr="0062203E">
        <w:rPr>
          <w:rFonts w:ascii="Times New Roman" w:hAnsi="Times New Roman" w:cs="Times New Roman"/>
          <w:b/>
          <w:bCs/>
          <w:sz w:val="24"/>
          <w:szCs w:val="24"/>
        </w:rPr>
        <w:tab/>
      </w:r>
      <w:r w:rsidR="00653A73" w:rsidRPr="0062203E">
        <w:rPr>
          <w:rFonts w:ascii="Times New Roman" w:hAnsi="Times New Roman" w:cs="Times New Roman"/>
          <w:b/>
          <w:bCs/>
          <w:sz w:val="24"/>
          <w:szCs w:val="24"/>
        </w:rPr>
        <w:tab/>
      </w:r>
      <w:r w:rsidRPr="0062203E">
        <w:rPr>
          <w:rFonts w:ascii="Times New Roman" w:hAnsi="Times New Roman" w:cs="Times New Roman"/>
          <w:b/>
          <w:bCs/>
          <w:sz w:val="24"/>
          <w:szCs w:val="24"/>
        </w:rPr>
        <w:t xml:space="preserve">: </w:t>
      </w:r>
      <w:r w:rsidR="00E41D7A">
        <w:rPr>
          <w:rFonts w:ascii="Times New Roman" w:hAnsi="Times New Roman" w:cs="Times New Roman"/>
          <w:b/>
          <w:bCs/>
          <w:sz w:val="24"/>
          <w:szCs w:val="24"/>
        </w:rPr>
        <w:t>Öğle arası dinlenme saatlerinde verilen nöbet</w:t>
      </w:r>
    </w:p>
    <w:p w:rsidR="006E3DA4" w:rsidRPr="0062203E" w:rsidRDefault="00E41D7A" w:rsidP="00CF01F2">
      <w:pPr>
        <w:spacing w:after="0" w:line="240" w:lineRule="auto"/>
        <w:ind w:left="5076"/>
        <w:jc w:val="both"/>
        <w:rPr>
          <w:rFonts w:ascii="Times New Roman" w:hAnsi="Times New Roman" w:cs="Times New Roman"/>
          <w:b/>
          <w:bCs/>
          <w:sz w:val="24"/>
          <w:szCs w:val="24"/>
        </w:rPr>
      </w:pPr>
      <w:proofErr w:type="gramStart"/>
      <w:r>
        <w:rPr>
          <w:rFonts w:ascii="Times New Roman" w:hAnsi="Times New Roman" w:cs="Times New Roman"/>
          <w:b/>
          <w:bCs/>
          <w:sz w:val="24"/>
          <w:szCs w:val="24"/>
        </w:rPr>
        <w:t>görevinin</w:t>
      </w:r>
      <w:proofErr w:type="gramEnd"/>
      <w:r>
        <w:rPr>
          <w:rFonts w:ascii="Times New Roman" w:hAnsi="Times New Roman" w:cs="Times New Roman"/>
          <w:b/>
          <w:bCs/>
          <w:sz w:val="24"/>
          <w:szCs w:val="24"/>
        </w:rPr>
        <w:t xml:space="preserve"> iptal edilmesi</w:t>
      </w:r>
      <w:r w:rsidR="00C91BF0">
        <w:rPr>
          <w:rFonts w:ascii="Times New Roman" w:hAnsi="Times New Roman" w:cs="Times New Roman"/>
          <w:b/>
          <w:bCs/>
          <w:sz w:val="24"/>
          <w:szCs w:val="24"/>
        </w:rPr>
        <w:t xml:space="preserve">, iptal edilmeyecek ise </w:t>
      </w:r>
      <w:r w:rsidR="00A9047E">
        <w:rPr>
          <w:rFonts w:ascii="Times New Roman" w:hAnsi="Times New Roman" w:cs="Times New Roman"/>
          <w:b/>
          <w:bCs/>
          <w:sz w:val="24"/>
          <w:szCs w:val="24"/>
        </w:rPr>
        <w:t>öğle yemeğimin</w:t>
      </w:r>
      <w:r w:rsidR="00C91BF0">
        <w:rPr>
          <w:rFonts w:ascii="Times New Roman" w:hAnsi="Times New Roman" w:cs="Times New Roman"/>
          <w:b/>
          <w:bCs/>
          <w:sz w:val="24"/>
          <w:szCs w:val="24"/>
        </w:rPr>
        <w:t xml:space="preserve"> müdürlüğünüzce temin edilmesi, şayet öğle yemeği temin edilm</w:t>
      </w:r>
      <w:r w:rsidR="00CF01F2">
        <w:rPr>
          <w:rFonts w:ascii="Times New Roman" w:hAnsi="Times New Roman" w:cs="Times New Roman"/>
          <w:b/>
          <w:bCs/>
          <w:sz w:val="24"/>
          <w:szCs w:val="24"/>
        </w:rPr>
        <w:t>eyecek ise yemek yeme ve insani ihtiyaçlarımı gidermek üzere nöbet yerimden ayrılacağımın bilinmesi</w:t>
      </w:r>
    </w:p>
    <w:p w:rsidR="006E3DA4" w:rsidRPr="0062203E" w:rsidRDefault="006E3DA4" w:rsidP="00485642">
      <w:pPr>
        <w:spacing w:after="0" w:line="240" w:lineRule="auto"/>
        <w:jc w:val="both"/>
        <w:rPr>
          <w:rFonts w:ascii="Times New Roman" w:hAnsi="Times New Roman" w:cs="Times New Roman"/>
          <w:bCs/>
          <w:sz w:val="24"/>
          <w:szCs w:val="24"/>
        </w:rPr>
      </w:pPr>
    </w:p>
    <w:p w:rsidR="006E3DA4" w:rsidRPr="0062203E" w:rsidRDefault="006E3DA4" w:rsidP="00485642">
      <w:pPr>
        <w:spacing w:after="0" w:line="240" w:lineRule="auto"/>
        <w:jc w:val="both"/>
        <w:rPr>
          <w:rFonts w:ascii="Times New Roman" w:hAnsi="Times New Roman" w:cs="Times New Roman"/>
          <w:sz w:val="24"/>
          <w:szCs w:val="24"/>
        </w:rPr>
      </w:pPr>
    </w:p>
    <w:p w:rsidR="004B6750" w:rsidRPr="000B4B5C" w:rsidRDefault="006639E6" w:rsidP="004B6750">
      <w:pPr>
        <w:jc w:val="center"/>
        <w:rPr>
          <w:rFonts w:ascii="Times New Roman" w:hAnsi="Times New Roman" w:cs="Times New Roman"/>
          <w:b/>
          <w:bCs/>
          <w:sz w:val="32"/>
          <w:szCs w:val="32"/>
        </w:rPr>
      </w:pPr>
      <w:proofErr w:type="gramStart"/>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OKULU</w:t>
      </w:r>
      <w:r w:rsidR="006E3DA4" w:rsidRPr="000B4B5C">
        <w:rPr>
          <w:rFonts w:ascii="Times New Roman" w:hAnsi="Times New Roman" w:cs="Times New Roman"/>
          <w:b/>
          <w:bCs/>
          <w:sz w:val="32"/>
          <w:szCs w:val="32"/>
        </w:rPr>
        <w:t xml:space="preserve"> MÜDÜRLÜĞÜNE</w:t>
      </w:r>
    </w:p>
    <w:p w:rsidR="00E90977" w:rsidRPr="0062203E" w:rsidRDefault="00E90977" w:rsidP="004B6750">
      <w:pPr>
        <w:jc w:val="center"/>
        <w:rPr>
          <w:rFonts w:ascii="Times New Roman" w:hAnsi="Times New Roman" w:cs="Times New Roman"/>
          <w:b/>
          <w:bCs/>
          <w:sz w:val="24"/>
          <w:szCs w:val="24"/>
        </w:rPr>
      </w:pPr>
    </w:p>
    <w:p w:rsidR="00655D72" w:rsidRPr="002637FB" w:rsidRDefault="00653A73" w:rsidP="00C91BF0">
      <w:pPr>
        <w:spacing w:line="240" w:lineRule="auto"/>
        <w:jc w:val="both"/>
        <w:rPr>
          <w:rFonts w:ascii="Times New Roman" w:hAnsi="Times New Roman" w:cs="Times New Roman"/>
          <w:bCs/>
          <w:sz w:val="24"/>
          <w:szCs w:val="24"/>
        </w:rPr>
      </w:pPr>
      <w:r w:rsidRPr="002637FB">
        <w:rPr>
          <w:rFonts w:ascii="Times New Roman" w:hAnsi="Times New Roman" w:cs="Times New Roman"/>
          <w:bCs/>
          <w:sz w:val="24"/>
          <w:szCs w:val="24"/>
        </w:rPr>
        <w:tab/>
      </w:r>
      <w:r w:rsidR="0062203E" w:rsidRPr="002637FB">
        <w:rPr>
          <w:rFonts w:ascii="Times New Roman" w:hAnsi="Times New Roman" w:cs="Times New Roman"/>
          <w:bCs/>
          <w:sz w:val="24"/>
          <w:szCs w:val="24"/>
        </w:rPr>
        <w:t xml:space="preserve">Müdürlüğünüz bünyesinde </w:t>
      </w:r>
      <w:r w:rsidR="006639E6" w:rsidRPr="002637FB">
        <w:rPr>
          <w:rFonts w:ascii="Times New Roman" w:hAnsi="Times New Roman" w:cs="Times New Roman"/>
          <w:bCs/>
          <w:sz w:val="24"/>
          <w:szCs w:val="24"/>
        </w:rPr>
        <w:t xml:space="preserve">öğretmen olarak görev yapmaktayım. </w:t>
      </w:r>
      <w:r w:rsidR="00E41D7A" w:rsidRPr="002637FB">
        <w:rPr>
          <w:rFonts w:ascii="Times New Roman" w:hAnsi="Times New Roman" w:cs="Times New Roman"/>
          <w:bCs/>
          <w:sz w:val="24"/>
          <w:szCs w:val="24"/>
        </w:rPr>
        <w:t xml:space="preserve">Müdürlüğünüzce hazırlanan 2016-2017 öğretim yılı öğretmen nöbet çizelgesinde haftanın </w:t>
      </w:r>
      <w:proofErr w:type="gramStart"/>
      <w:r w:rsidR="00E41D7A" w:rsidRPr="002637FB">
        <w:rPr>
          <w:rFonts w:ascii="Times New Roman" w:hAnsi="Times New Roman" w:cs="Times New Roman"/>
          <w:bCs/>
          <w:sz w:val="24"/>
          <w:szCs w:val="24"/>
        </w:rPr>
        <w:t>…………….</w:t>
      </w:r>
      <w:proofErr w:type="gramEnd"/>
      <w:r w:rsidR="00E41D7A" w:rsidRPr="002637FB">
        <w:rPr>
          <w:rFonts w:ascii="Times New Roman" w:hAnsi="Times New Roman" w:cs="Times New Roman"/>
          <w:bCs/>
          <w:sz w:val="24"/>
          <w:szCs w:val="24"/>
        </w:rPr>
        <w:t xml:space="preserve"> </w:t>
      </w:r>
      <w:proofErr w:type="gramStart"/>
      <w:r w:rsidR="00E41D7A" w:rsidRPr="002637FB">
        <w:rPr>
          <w:rFonts w:ascii="Times New Roman" w:hAnsi="Times New Roman" w:cs="Times New Roman"/>
          <w:bCs/>
          <w:sz w:val="24"/>
          <w:szCs w:val="24"/>
        </w:rPr>
        <w:t>günü</w:t>
      </w:r>
      <w:proofErr w:type="gramEnd"/>
      <w:r w:rsidR="00E41D7A" w:rsidRPr="002637FB">
        <w:rPr>
          <w:rFonts w:ascii="Times New Roman" w:hAnsi="Times New Roman" w:cs="Times New Roman"/>
          <w:bCs/>
          <w:sz w:val="24"/>
          <w:szCs w:val="24"/>
        </w:rPr>
        <w:t xml:space="preserve"> tarafıma nöbet görevi verilmiş olup yine müdürlüğünüzün talimatıyla </w:t>
      </w:r>
      <w:r w:rsidR="00E41D7A" w:rsidRPr="002637FB">
        <w:rPr>
          <w:rFonts w:ascii="Times New Roman" w:hAnsi="Times New Roman" w:cs="Times New Roman"/>
          <w:b/>
          <w:bCs/>
          <w:sz w:val="24"/>
          <w:szCs w:val="24"/>
        </w:rPr>
        <w:t>nöbetçi olduğum gün öğle arası dinlenme saatlerinde de nöbet tutmam istenmiştir.</w:t>
      </w:r>
      <w:r w:rsidR="002637FB" w:rsidRPr="002637FB">
        <w:rPr>
          <w:rFonts w:ascii="Times New Roman" w:hAnsi="Times New Roman" w:cs="Times New Roman"/>
          <w:bCs/>
          <w:sz w:val="24"/>
          <w:szCs w:val="24"/>
        </w:rPr>
        <w:t xml:space="preserve"> Ancak, bu talimat yürürlükte bulunan mevzuat hükümlerine aykırılık teşkil etmektedir. Şöyle ki;</w:t>
      </w:r>
    </w:p>
    <w:p w:rsidR="002637FB" w:rsidRDefault="00E41D7A" w:rsidP="002637FB">
      <w:pPr>
        <w:pStyle w:val="NormalWeb"/>
        <w:shd w:val="clear" w:color="auto" w:fill="FFFFFF"/>
        <w:spacing w:before="0" w:beforeAutospacing="0" w:after="0" w:afterAutospacing="0"/>
        <w:jc w:val="both"/>
        <w:rPr>
          <w:color w:val="333333"/>
        </w:rPr>
      </w:pPr>
      <w:r w:rsidRPr="002637FB">
        <w:rPr>
          <w:bCs/>
        </w:rPr>
        <w:tab/>
      </w:r>
      <w:r w:rsidR="002637FB" w:rsidRPr="002637FB">
        <w:rPr>
          <w:color w:val="333333"/>
        </w:rPr>
        <w:t>Esasen gün içinde verilen öğle dinlenme süresine Ara Dinlenmesi denir ve çalışanın dinlenmek, yemek ve içmek gibi doğal ihtiyaçlarını karşılayabilmesi için günlük çalışma süresi içinde dinlenme verilmesi zorunludur. Yasalar, ara dinlenme sürelerini işyerindeki günlük çalışma sürelerine göre belirlemiştir. </w:t>
      </w:r>
    </w:p>
    <w:p w:rsidR="002637FB" w:rsidRPr="002637FB" w:rsidRDefault="002637FB" w:rsidP="002637FB">
      <w:pPr>
        <w:pStyle w:val="NormalWeb"/>
        <w:shd w:val="clear" w:color="auto" w:fill="FFFFFF"/>
        <w:spacing w:before="0" w:beforeAutospacing="0" w:after="0" w:afterAutospacing="0"/>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23.07.1965 tarihli ve 12056 sayılı Resmi Gazetede yayımlanan 657 Sayılı Devlet Memurları Kanununun</w:t>
      </w:r>
      <w:r w:rsidRPr="002637FB">
        <w:rPr>
          <w:rStyle w:val="apple-converted-space"/>
          <w:color w:val="333333"/>
        </w:rPr>
        <w:t> </w:t>
      </w:r>
      <w:r w:rsidRPr="002637FB">
        <w:rPr>
          <w:rStyle w:val="Gl"/>
          <w:color w:val="333333"/>
        </w:rPr>
        <w:t>"Çalışma Saatleri"</w:t>
      </w:r>
      <w:r w:rsidRPr="002637FB">
        <w:rPr>
          <w:rStyle w:val="apple-converted-space"/>
          <w:color w:val="333333"/>
        </w:rPr>
        <w:t> </w:t>
      </w:r>
      <w:r w:rsidRPr="002637FB">
        <w:rPr>
          <w:color w:val="333333"/>
        </w:rPr>
        <w:t>başlıklı 99. maddesindeki;</w:t>
      </w:r>
      <w:r w:rsidRPr="002637FB">
        <w:rPr>
          <w:rStyle w:val="apple-converted-space"/>
          <w:color w:val="333333"/>
        </w:rPr>
        <w:t> </w:t>
      </w:r>
      <w:r w:rsidRPr="002637FB">
        <w:rPr>
          <w:rStyle w:val="Gl"/>
          <w:color w:val="333333"/>
        </w:rPr>
        <w:t>"</w:t>
      </w:r>
      <w:r w:rsidRPr="00BB6FF1">
        <w:rPr>
          <w:rStyle w:val="Gl"/>
          <w:i/>
          <w:color w:val="333333"/>
        </w:rPr>
        <w:t>Memurların haftalık çalışma süresi genel olarak 40 saattir.</w:t>
      </w:r>
      <w:r w:rsidR="00BB6FF1" w:rsidRPr="00BB6FF1">
        <w:rPr>
          <w:rStyle w:val="Gl"/>
          <w:i/>
          <w:color w:val="333333"/>
        </w:rPr>
        <w:t xml:space="preserve"> </w:t>
      </w:r>
      <w:r w:rsidRPr="00BB6FF1">
        <w:rPr>
          <w:rStyle w:val="Gl"/>
          <w:i/>
          <w:color w:val="333333"/>
        </w:rPr>
        <w:t>Bu süre Cumartesi ve Pazar günleri tatil olmak üzere düzenlenir. Ancak özel kanunlarla yahut bu kanuna veya özel kanunlara dayanılarak çıkarılacak tüzük ve yönetmeliklerle, kurumların ve hizmetlerin özellikleri dikkate alınmak suretiyle farklı çalışma süreleri tespit olunabilir.</w:t>
      </w:r>
      <w:r w:rsidR="00BB6FF1" w:rsidRPr="00BB6FF1">
        <w:rPr>
          <w:rStyle w:val="Gl"/>
          <w:i/>
          <w:color w:val="333333"/>
        </w:rPr>
        <w:t xml:space="preserve"> </w:t>
      </w:r>
      <w:r w:rsidRPr="00BB6FF1">
        <w:rPr>
          <w:rStyle w:val="Gl"/>
          <w:i/>
          <w:color w:val="333333"/>
        </w:rPr>
        <w:t>Bakanlar Kurulu, yurt dışı kuruluşlarda hizmetin gerektirdiği hallerde, hafta tatilini Cumartesi ve Pazardan başka günler olarak tespit edebilir</w:t>
      </w:r>
      <w:r w:rsidRPr="002637FB">
        <w:rPr>
          <w:rStyle w:val="Gl"/>
          <w:color w:val="333333"/>
        </w:rPr>
        <w:t>."</w:t>
      </w:r>
      <w:r w:rsidRPr="002637FB">
        <w:rPr>
          <w:rStyle w:val="apple-converted-space"/>
          <w:color w:val="333333"/>
        </w:rPr>
        <w:t> </w:t>
      </w:r>
      <w:r w:rsidRPr="002637FB">
        <w:rPr>
          <w:color w:val="333333"/>
        </w:rPr>
        <w:t>hükümleri ile memurların çalışma saatleri tespit edilmiştir.</w:t>
      </w:r>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 xml:space="preserve">657 Sayılı Devlet </w:t>
      </w:r>
      <w:r w:rsidR="00A9047E" w:rsidRPr="002637FB">
        <w:rPr>
          <w:color w:val="333333"/>
        </w:rPr>
        <w:t xml:space="preserve">Memurları </w:t>
      </w:r>
      <w:r w:rsidR="00A9047E">
        <w:rPr>
          <w:color w:val="333333"/>
        </w:rPr>
        <w:t>Kanununun</w:t>
      </w:r>
      <w:r w:rsidRPr="002637FB">
        <w:rPr>
          <w:rStyle w:val="apple-converted-space"/>
          <w:color w:val="333333"/>
        </w:rPr>
        <w:t> </w:t>
      </w:r>
      <w:r w:rsidRPr="002637FB">
        <w:rPr>
          <w:rStyle w:val="Gl"/>
          <w:color w:val="333333"/>
        </w:rPr>
        <w:t>"Günlük Çalışma Saatlerinin Tespiti"</w:t>
      </w:r>
      <w:r w:rsidRPr="002637FB">
        <w:rPr>
          <w:rStyle w:val="apple-converted-space"/>
          <w:color w:val="333333"/>
        </w:rPr>
        <w:t> </w:t>
      </w:r>
      <w:r w:rsidRPr="002637FB">
        <w:rPr>
          <w:color w:val="333333"/>
        </w:rPr>
        <w:t>başlıklı 100. maddesindeki;</w:t>
      </w:r>
      <w:r w:rsidRPr="002637FB">
        <w:rPr>
          <w:rStyle w:val="apple-converted-space"/>
          <w:color w:val="333333"/>
        </w:rPr>
        <w:t> </w:t>
      </w:r>
      <w:r w:rsidRPr="002637FB">
        <w:rPr>
          <w:rStyle w:val="Gl"/>
          <w:color w:val="333333"/>
        </w:rPr>
        <w:t>"</w:t>
      </w:r>
      <w:r w:rsidRPr="00BB6FF1">
        <w:rPr>
          <w:rStyle w:val="Gl"/>
          <w:i/>
          <w:color w:val="333333"/>
        </w:rPr>
        <w:t>Günlük çalışmanın başlama ve bitme saatleri ile öğle dinlenme süresi, bölgelerin ve hizmetin özelliklerine göre merkezde Başbakanlık Devlet Personel Başkanlığının teklifi üzerine Bakanlar Kurulunca, illerde valiler tarafından tespit olunur</w:t>
      </w:r>
      <w:r w:rsidRPr="002637FB">
        <w:rPr>
          <w:rStyle w:val="Gl"/>
          <w:color w:val="333333"/>
        </w:rPr>
        <w:t>."</w:t>
      </w:r>
      <w:r w:rsidRPr="002637FB">
        <w:rPr>
          <w:rStyle w:val="apple-converted-space"/>
          <w:color w:val="333333"/>
        </w:rPr>
        <w:t> </w:t>
      </w:r>
      <w:r w:rsidRPr="002637FB">
        <w:rPr>
          <w:color w:val="333333"/>
        </w:rPr>
        <w:t>hükümleri ile de</w:t>
      </w:r>
      <w:r w:rsidRPr="002637FB">
        <w:rPr>
          <w:rStyle w:val="apple-converted-space"/>
          <w:color w:val="333333"/>
        </w:rPr>
        <w:t> </w:t>
      </w:r>
      <w:r w:rsidRPr="002637FB">
        <w:rPr>
          <w:rStyle w:val="Gl"/>
          <w:color w:val="333333"/>
        </w:rPr>
        <w:t>"Günlük Çalışma Saatlerinin"</w:t>
      </w:r>
      <w:r w:rsidRPr="002637FB">
        <w:rPr>
          <w:rStyle w:val="apple-converted-space"/>
          <w:color w:val="333333"/>
        </w:rPr>
        <w:t> </w:t>
      </w:r>
      <w:r w:rsidRPr="002637FB">
        <w:rPr>
          <w:color w:val="333333"/>
        </w:rPr>
        <w:t>illerde valiler tarafından tespit edileceği hüküm altına alınmıştır.</w:t>
      </w:r>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2637FB" w:rsidRP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657 Sayılı Devlet Memurları Kanununun</w:t>
      </w:r>
      <w:r w:rsidRPr="002637FB">
        <w:rPr>
          <w:rStyle w:val="apple-converted-space"/>
          <w:color w:val="333333"/>
        </w:rPr>
        <w:t> </w:t>
      </w:r>
      <w:r w:rsidRPr="002637FB">
        <w:rPr>
          <w:rStyle w:val="Gl"/>
          <w:color w:val="333333"/>
        </w:rPr>
        <w:t>"Günlük Çalışma Saatlerinin Tespiti"</w:t>
      </w:r>
      <w:r w:rsidRPr="002637FB">
        <w:rPr>
          <w:rStyle w:val="apple-converted-space"/>
          <w:color w:val="333333"/>
        </w:rPr>
        <w:t> </w:t>
      </w:r>
      <w:r w:rsidR="00BB6FF1">
        <w:rPr>
          <w:color w:val="333333"/>
        </w:rPr>
        <w:t>başlıklı 100. Maddesindeki "</w:t>
      </w:r>
      <w:r w:rsidR="00BB6FF1">
        <w:rPr>
          <w:rStyle w:val="Gl"/>
          <w:color w:val="333333"/>
        </w:rPr>
        <w:t>öğle dinlenme süresi,</w:t>
      </w:r>
      <w:r w:rsidRPr="002637FB">
        <w:rPr>
          <w:rStyle w:val="Gl"/>
          <w:color w:val="333333"/>
        </w:rPr>
        <w:t>"</w:t>
      </w:r>
      <w:r w:rsidRPr="002637FB">
        <w:rPr>
          <w:rStyle w:val="apple-converted-space"/>
          <w:b/>
          <w:bCs/>
          <w:color w:val="333333"/>
        </w:rPr>
        <w:t> </w:t>
      </w:r>
      <w:r w:rsidRPr="002637FB">
        <w:rPr>
          <w:color w:val="333333"/>
        </w:rPr>
        <w:t>ibaresinden anlaşılmaktadır ki</w:t>
      </w:r>
      <w:r w:rsidRPr="002637FB">
        <w:rPr>
          <w:rStyle w:val="apple-converted-space"/>
          <w:color w:val="333333"/>
        </w:rPr>
        <w:t> </w:t>
      </w:r>
      <w:r w:rsidRPr="002637FB">
        <w:rPr>
          <w:rStyle w:val="Gl"/>
          <w:color w:val="333333"/>
        </w:rPr>
        <w:t>"öğle dinlenme süresi"</w:t>
      </w:r>
      <w:r w:rsidR="00BB6FF1">
        <w:rPr>
          <w:rStyle w:val="Gl"/>
          <w:color w:val="333333"/>
        </w:rPr>
        <w:t xml:space="preserve"> </w:t>
      </w:r>
      <w:r w:rsidRPr="002637FB">
        <w:rPr>
          <w:color w:val="333333"/>
        </w:rPr>
        <w:t>yasal bir haktır.</w:t>
      </w:r>
    </w:p>
    <w:p w:rsidR="00BB6FF1" w:rsidRDefault="00BB6FF1" w:rsidP="002637FB">
      <w:pPr>
        <w:pStyle w:val="NormalWeb"/>
        <w:shd w:val="clear" w:color="auto" w:fill="FFFFFF"/>
        <w:spacing w:before="0" w:beforeAutospacing="0" w:after="0" w:afterAutospacing="0"/>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proofErr w:type="gramStart"/>
      <w:r w:rsidRPr="002637FB">
        <w:rPr>
          <w:color w:val="333333"/>
        </w:rPr>
        <w:t xml:space="preserve">Bu hak, uluslararası düzeyde de 16.12.1966'da Birleşmiş Milletler Genel Kurulu tarafından kabul edilen ve 3 Ocak 1976 </w:t>
      </w:r>
      <w:r w:rsidR="00A9047E" w:rsidRPr="002637FB">
        <w:rPr>
          <w:color w:val="333333"/>
        </w:rPr>
        <w:t xml:space="preserve">itibariyle </w:t>
      </w:r>
      <w:r w:rsidR="00A9047E">
        <w:rPr>
          <w:color w:val="333333"/>
        </w:rPr>
        <w:t>yürürlüğe</w:t>
      </w:r>
      <w:r w:rsidRPr="002637FB">
        <w:rPr>
          <w:color w:val="333333"/>
        </w:rPr>
        <w:t xml:space="preserve"> giren "Ekonomik, Sosyal ve Kültürel Haklar Uluslararası </w:t>
      </w:r>
      <w:proofErr w:type="spellStart"/>
      <w:r w:rsidRPr="002637FB">
        <w:rPr>
          <w:color w:val="333333"/>
        </w:rPr>
        <w:t>Sözleşmesi"nin</w:t>
      </w:r>
      <w:proofErr w:type="spellEnd"/>
      <w:r w:rsidRPr="002637FB">
        <w:rPr>
          <w:color w:val="333333"/>
        </w:rPr>
        <w:t xml:space="preserve"> </w:t>
      </w:r>
      <w:r w:rsidR="00A9047E" w:rsidRPr="00A9047E">
        <w:rPr>
          <w:b/>
          <w:color w:val="333333"/>
        </w:rPr>
        <w:t>“</w:t>
      </w:r>
      <w:r w:rsidRPr="00A9047E">
        <w:rPr>
          <w:b/>
          <w:color w:val="333333"/>
        </w:rPr>
        <w:t>Adil ve uygun işte çalışma şartları</w:t>
      </w:r>
      <w:r w:rsidR="00A9047E" w:rsidRPr="00A9047E">
        <w:rPr>
          <w:b/>
          <w:color w:val="333333"/>
        </w:rPr>
        <w:t>”</w:t>
      </w:r>
      <w:r w:rsidRPr="002637FB">
        <w:rPr>
          <w:color w:val="333333"/>
        </w:rPr>
        <w:t xml:space="preserve"> başlıklı 7. maddesi (d) bendindeki; "</w:t>
      </w:r>
      <w:r w:rsidRPr="00BB6FF1">
        <w:rPr>
          <w:rStyle w:val="Gl"/>
          <w:i/>
          <w:color w:val="333333"/>
        </w:rPr>
        <w:t xml:space="preserve">Bu Sözleşmeye Taraf Devletler herkese adil ve elverişli şartlarda çalışma hakkı tanır. </w:t>
      </w:r>
      <w:proofErr w:type="gramEnd"/>
      <w:r w:rsidRPr="00BB6FF1">
        <w:rPr>
          <w:rStyle w:val="Gl"/>
          <w:i/>
          <w:color w:val="333333"/>
        </w:rPr>
        <w:t>Bu şartlar aşağıdaki hakları güvence altına alır:</w:t>
      </w:r>
      <w:r w:rsidRPr="00BB6FF1">
        <w:rPr>
          <w:rStyle w:val="apple-converted-space"/>
          <w:b/>
          <w:bCs/>
          <w:i/>
          <w:color w:val="333333"/>
        </w:rPr>
        <w:t> </w:t>
      </w:r>
      <w:r w:rsidRPr="00BB6FF1">
        <w:rPr>
          <w:rStyle w:val="Gl"/>
          <w:i/>
          <w:color w:val="333333"/>
        </w:rPr>
        <w:t>d</w:t>
      </w:r>
      <w:proofErr w:type="gramStart"/>
      <w:r w:rsidRPr="00BB6FF1">
        <w:rPr>
          <w:rStyle w:val="Gl"/>
          <w:i/>
          <w:color w:val="333333"/>
        </w:rPr>
        <w:t>)</w:t>
      </w:r>
      <w:proofErr w:type="gramEnd"/>
      <w:r w:rsidRPr="00BB6FF1">
        <w:rPr>
          <w:rStyle w:val="Gl"/>
          <w:i/>
          <w:color w:val="333333"/>
        </w:rPr>
        <w:t xml:space="preserve"> Dinlenme, çalışma arası, çalışma saatlerinin makul ölçüde sınırlandırılması ile ücretli yıllık izin ve resmi tatillerde ücret verilmesi.</w:t>
      </w:r>
      <w:r w:rsidRPr="002637FB">
        <w:rPr>
          <w:rStyle w:val="Gl"/>
          <w:color w:val="333333"/>
        </w:rPr>
        <w:t>"</w:t>
      </w:r>
      <w:r w:rsidRPr="002637FB">
        <w:rPr>
          <w:rStyle w:val="apple-converted-space"/>
          <w:b/>
          <w:bCs/>
          <w:color w:val="333333"/>
        </w:rPr>
        <w:t> </w:t>
      </w:r>
      <w:r w:rsidRPr="002637FB">
        <w:rPr>
          <w:color w:val="333333"/>
        </w:rPr>
        <w:t>hükümlerinde de ayrıca yer almaktadır.</w:t>
      </w:r>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26.07.2014 tarihli ve 29072 sayılı Resmi Gazete'de Yayımlanan Millî Eğitim Bakanlığı Okul Öncesi Eğitim ve İlköğretim Kurumları Yönetmeliğinin</w:t>
      </w:r>
      <w:r w:rsidRPr="002637FB">
        <w:rPr>
          <w:rStyle w:val="apple-converted-space"/>
          <w:color w:val="333333"/>
        </w:rPr>
        <w:t> </w:t>
      </w:r>
      <w:r w:rsidRPr="002637FB">
        <w:rPr>
          <w:rStyle w:val="Gl"/>
          <w:color w:val="333333"/>
        </w:rPr>
        <w:t>"Etkinlik, ders, etüt ve dinlenme süreleri"</w:t>
      </w:r>
      <w:r w:rsidRPr="002637FB">
        <w:rPr>
          <w:color w:val="333333"/>
        </w:rPr>
        <w:t>  başlıklı 6. maddesi 2. fıkrası b</w:t>
      </w:r>
      <w:proofErr w:type="gramStart"/>
      <w:r w:rsidRPr="002637FB">
        <w:rPr>
          <w:color w:val="333333"/>
        </w:rPr>
        <w:t>)</w:t>
      </w:r>
      <w:proofErr w:type="gramEnd"/>
      <w:r w:rsidRPr="002637FB">
        <w:rPr>
          <w:color w:val="333333"/>
        </w:rPr>
        <w:t xml:space="preserve"> bendindeki;</w:t>
      </w:r>
      <w:r w:rsidRPr="002637FB">
        <w:rPr>
          <w:rStyle w:val="apple-converted-space"/>
          <w:color w:val="333333"/>
        </w:rPr>
        <w:t> </w:t>
      </w:r>
      <w:r w:rsidRPr="00BB6FF1">
        <w:rPr>
          <w:rStyle w:val="Gl"/>
          <w:i/>
          <w:color w:val="333333"/>
        </w:rPr>
        <w:t>"(2) İlköğretim kurumlarında; 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r w:rsidRPr="002637FB">
        <w:rPr>
          <w:rStyle w:val="Gl"/>
          <w:color w:val="333333"/>
        </w:rPr>
        <w:t>"</w:t>
      </w:r>
      <w:r w:rsidRPr="002637FB">
        <w:rPr>
          <w:rStyle w:val="apple-converted-space"/>
          <w:b/>
          <w:bCs/>
          <w:color w:val="333333"/>
        </w:rPr>
        <w:t> </w:t>
      </w:r>
      <w:r w:rsidRPr="002637FB">
        <w:rPr>
          <w:color w:val="333333"/>
        </w:rPr>
        <w:t>hükümleri,</w:t>
      </w:r>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07.09.2013 tarihli ve28758 sayılı Resmi Gazete'de Yayımlanan Millî Eğitim Bakanlığı Ortaöğretim Kurumları Yönetmeliğinin</w:t>
      </w:r>
      <w:r w:rsidRPr="002637FB">
        <w:rPr>
          <w:rStyle w:val="apple-converted-space"/>
          <w:color w:val="333333"/>
        </w:rPr>
        <w:t> </w:t>
      </w:r>
      <w:r w:rsidRPr="002637FB">
        <w:rPr>
          <w:rStyle w:val="Gl"/>
          <w:color w:val="333333"/>
        </w:rPr>
        <w:t>"</w:t>
      </w:r>
      <w:r w:rsidRPr="002637FB">
        <w:rPr>
          <w:rStyle w:val="apple-converted-space"/>
          <w:color w:val="333333"/>
        </w:rPr>
        <w:t> </w:t>
      </w:r>
      <w:r w:rsidRPr="002637FB">
        <w:rPr>
          <w:rStyle w:val="Gl"/>
          <w:color w:val="333333"/>
        </w:rPr>
        <w:t>Ders süresi ve günlük çalışma saatleri"</w:t>
      </w:r>
      <w:r w:rsidRPr="002637FB">
        <w:rPr>
          <w:rStyle w:val="apple-converted-space"/>
          <w:color w:val="333333"/>
        </w:rPr>
        <w:t> </w:t>
      </w:r>
      <w:r w:rsidRPr="002637FB">
        <w:rPr>
          <w:color w:val="333333"/>
        </w:rPr>
        <w:t>başlıklı 9. maddesi 1. fıkrasındaki;</w:t>
      </w:r>
      <w:r w:rsidRPr="002637FB">
        <w:rPr>
          <w:rStyle w:val="apple-converted-space"/>
          <w:b/>
          <w:bCs/>
          <w:color w:val="333333"/>
        </w:rPr>
        <w:t> </w:t>
      </w:r>
      <w:r w:rsidRPr="00BB6FF1">
        <w:rPr>
          <w:rStyle w:val="Gl"/>
          <w:i/>
          <w:color w:val="333333"/>
        </w:rPr>
        <w:t>"(1) Ortaöğretim kurumlarında bir ders saati süresi 40 dakikadır. Dersler arasındaki dinlenme süreleri okul yönetimlerince belirlenir. Derslerin başlama, bitiş ve öğle arası dinlenme süreleri millî eğitim müdürü veya ilgili müdür yardımcısı ya da şube müdürünün başkanlığında eğitim bölgesi danışma kurulu başkanlarıyla yapılan toplantıda ortaöğretim kurumlarının özellikleri, uygulanan programlarıyla çevre ve ulaşım şartları dikkate alınarak belirlenir. Ancak dersler arasındaki dinlenme süresi 5 dakikadan, öğle arası dinlenme süresi ise 45 dakikadan az olamaz.</w:t>
      </w:r>
      <w:r w:rsidRPr="002637FB">
        <w:rPr>
          <w:rStyle w:val="Gl"/>
          <w:color w:val="333333"/>
        </w:rPr>
        <w:t>"</w:t>
      </w:r>
      <w:r w:rsidRPr="002637FB">
        <w:rPr>
          <w:rStyle w:val="apple-converted-space"/>
          <w:b/>
          <w:bCs/>
          <w:color w:val="333333"/>
        </w:rPr>
        <w:t> </w:t>
      </w:r>
      <w:r w:rsidRPr="002637FB">
        <w:rPr>
          <w:color w:val="333333"/>
        </w:rPr>
        <w:t>hükümleri ile öğle dinlenme süreleri belirlenmiştir.</w:t>
      </w:r>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proofErr w:type="gramStart"/>
      <w:r w:rsidRPr="002637FB">
        <w:rPr>
          <w:color w:val="333333"/>
        </w:rPr>
        <w:t>Bu durum hakkında, Millî Eğitim Bakanlığı Temel Eğitim Genel Müdürlüğünün</w:t>
      </w:r>
      <w:r w:rsidRPr="002637FB">
        <w:rPr>
          <w:rStyle w:val="apple-converted-space"/>
          <w:color w:val="333333"/>
        </w:rPr>
        <w:t> </w:t>
      </w:r>
      <w:r w:rsidRPr="00BB6FF1">
        <w:rPr>
          <w:color w:val="333333"/>
        </w:rPr>
        <w:t>21.10.2011 tarih ve 11937 sayılı yazılarında</w:t>
      </w:r>
      <w:r w:rsidRPr="002637FB">
        <w:rPr>
          <w:rStyle w:val="apple-converted-space"/>
          <w:color w:val="333333"/>
        </w:rPr>
        <w:t> </w:t>
      </w:r>
      <w:r w:rsidRPr="002637FB">
        <w:rPr>
          <w:color w:val="333333"/>
        </w:rPr>
        <w:t>ve Milli Eğitim Bakanlığı Ortaöğretim Genel Müdürlüğünün</w:t>
      </w:r>
      <w:r w:rsidRPr="002637FB">
        <w:rPr>
          <w:rStyle w:val="apple-converted-space"/>
          <w:color w:val="333333"/>
        </w:rPr>
        <w:t> </w:t>
      </w:r>
      <w:r w:rsidRPr="00BB6FF1">
        <w:rPr>
          <w:color w:val="333333"/>
        </w:rPr>
        <w:t>31.10.2011 tarih ve 7274 sayılı yazılarında</w:t>
      </w:r>
      <w:r w:rsidRPr="002637FB">
        <w:rPr>
          <w:color w:val="333333"/>
        </w:rPr>
        <w:t>;</w:t>
      </w:r>
      <w:r w:rsidRPr="002637FB">
        <w:rPr>
          <w:rStyle w:val="apple-converted-space"/>
          <w:color w:val="333333"/>
        </w:rPr>
        <w:t> </w:t>
      </w:r>
      <w:r w:rsidRPr="002637FB">
        <w:rPr>
          <w:rStyle w:val="Gl"/>
          <w:color w:val="333333"/>
        </w:rPr>
        <w:t>"</w:t>
      </w:r>
      <w:r w:rsidRPr="00BB6FF1">
        <w:rPr>
          <w:rStyle w:val="Gl"/>
          <w:i/>
          <w:color w:val="333333"/>
          <w:u w:val="single"/>
        </w:rPr>
        <w:t xml:space="preserve">Normal öğretim yapan ortaöğretim </w:t>
      </w:r>
      <w:r w:rsidR="00A9047E" w:rsidRPr="00BB6FF1">
        <w:rPr>
          <w:rStyle w:val="Gl"/>
          <w:i/>
          <w:color w:val="333333"/>
          <w:u w:val="single"/>
        </w:rPr>
        <w:t>kurumlarında, öğle</w:t>
      </w:r>
      <w:r w:rsidRPr="00BB6FF1">
        <w:rPr>
          <w:rStyle w:val="Gl"/>
          <w:i/>
          <w:color w:val="333333"/>
          <w:u w:val="single"/>
        </w:rPr>
        <w:t xml:space="preserve"> arası süresinin, öğrenci ve eğitim çalışanlarının yemek ve dinlenme ihtiyaçlarını karşılayacak şekilde belirlenmesi gerekmektedir.</w:t>
      </w:r>
      <w:r w:rsidRPr="002637FB">
        <w:rPr>
          <w:rStyle w:val="Gl"/>
          <w:color w:val="333333"/>
        </w:rPr>
        <w:t>"</w:t>
      </w:r>
      <w:r w:rsidRPr="002637FB">
        <w:rPr>
          <w:rStyle w:val="apple-converted-space"/>
          <w:color w:val="333333"/>
        </w:rPr>
        <w:t> </w:t>
      </w:r>
      <w:r w:rsidRPr="002637FB">
        <w:rPr>
          <w:color w:val="333333"/>
        </w:rPr>
        <w:t>şeklinde yetkililer de uyarılmıştır.</w:t>
      </w:r>
      <w:proofErr w:type="gramEnd"/>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2637FB" w:rsidRP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Okul yönetimlerince tam gün eğitim yapılan okullarda tam gün nöbet görevi verilen öğretmenlerden bütün gün nöbet süresince hizmetin kesintisiz yerine getirilmesinin istenmesi, herhangi bir sınırlama olmaksızın nöbet tutturulması;</w:t>
      </w:r>
    </w:p>
    <w:p w:rsidR="00BB6FF1" w:rsidRDefault="00BB6FF1" w:rsidP="002637FB">
      <w:pPr>
        <w:pStyle w:val="NormalWeb"/>
        <w:shd w:val="clear" w:color="auto" w:fill="FFFFFF"/>
        <w:spacing w:before="0" w:beforeAutospacing="0" w:after="0" w:afterAutospacing="0"/>
        <w:jc w:val="both"/>
        <w:rPr>
          <w:color w:val="333333"/>
        </w:rPr>
      </w:pPr>
    </w:p>
    <w:p w:rsidR="002637FB" w:rsidRPr="002637FB" w:rsidRDefault="002637FB" w:rsidP="002637FB">
      <w:pPr>
        <w:pStyle w:val="NormalWeb"/>
        <w:shd w:val="clear" w:color="auto" w:fill="FFFFFF"/>
        <w:spacing w:before="0" w:beforeAutospacing="0" w:after="0" w:afterAutospacing="0"/>
        <w:jc w:val="both"/>
        <w:rPr>
          <w:color w:val="333333"/>
        </w:rPr>
      </w:pPr>
      <w:r w:rsidRPr="002637FB">
        <w:rPr>
          <w:color w:val="333333"/>
        </w:rPr>
        <w:t>Anayasa'mızın 17. maddesinde yer alan;</w:t>
      </w:r>
      <w:r w:rsidRPr="002637FB">
        <w:rPr>
          <w:rStyle w:val="apple-converted-space"/>
          <w:color w:val="333333"/>
        </w:rPr>
        <w:t> </w:t>
      </w:r>
      <w:r w:rsidRPr="002637FB">
        <w:rPr>
          <w:rStyle w:val="Gl"/>
          <w:color w:val="333333"/>
        </w:rPr>
        <w:t>"</w:t>
      </w:r>
      <w:r w:rsidRPr="00BB6FF1">
        <w:rPr>
          <w:rStyle w:val="Gl"/>
          <w:i/>
          <w:color w:val="333333"/>
        </w:rPr>
        <w:t>Herkes, yaşama, maddî ve manevî varlığını koruma ve geliştirme hakkına sahiptir.</w:t>
      </w:r>
      <w:r w:rsidRPr="002637FB">
        <w:rPr>
          <w:rStyle w:val="Gl"/>
          <w:color w:val="333333"/>
        </w:rPr>
        <w:t>"</w:t>
      </w:r>
      <w:r w:rsidRPr="002637FB">
        <w:rPr>
          <w:rStyle w:val="apple-converted-space"/>
          <w:color w:val="333333"/>
        </w:rPr>
        <w:t> </w:t>
      </w:r>
      <w:r w:rsidRPr="002637FB">
        <w:rPr>
          <w:color w:val="333333"/>
        </w:rPr>
        <w:t>hükümlerine,</w:t>
      </w:r>
    </w:p>
    <w:p w:rsidR="00BB6FF1" w:rsidRDefault="00BB6FF1" w:rsidP="002637FB">
      <w:pPr>
        <w:pStyle w:val="NormalWeb"/>
        <w:shd w:val="clear" w:color="auto" w:fill="FFFFFF"/>
        <w:spacing w:before="0" w:beforeAutospacing="0" w:after="0" w:afterAutospacing="0"/>
        <w:jc w:val="both"/>
        <w:rPr>
          <w:color w:val="333333"/>
        </w:rPr>
      </w:pPr>
    </w:p>
    <w:p w:rsidR="002637FB" w:rsidRPr="002637FB" w:rsidRDefault="002637FB" w:rsidP="002637FB">
      <w:pPr>
        <w:pStyle w:val="NormalWeb"/>
        <w:shd w:val="clear" w:color="auto" w:fill="FFFFFF"/>
        <w:spacing w:before="0" w:beforeAutospacing="0" w:after="0" w:afterAutospacing="0"/>
        <w:jc w:val="both"/>
        <w:rPr>
          <w:color w:val="333333"/>
        </w:rPr>
      </w:pPr>
      <w:r w:rsidRPr="002637FB">
        <w:rPr>
          <w:color w:val="333333"/>
        </w:rPr>
        <w:t>Anayasa'mızın 49. maddesi 2. fıkrasında yer alan;</w:t>
      </w:r>
      <w:r w:rsidRPr="002637FB">
        <w:rPr>
          <w:rStyle w:val="apple-converted-space"/>
          <w:color w:val="333333"/>
        </w:rPr>
        <w:t> </w:t>
      </w:r>
      <w:r w:rsidRPr="002637FB">
        <w:rPr>
          <w:rStyle w:val="Gl"/>
          <w:color w:val="333333"/>
        </w:rPr>
        <w:t>"</w:t>
      </w:r>
      <w:r w:rsidRPr="00BB6FF1">
        <w:rPr>
          <w:rStyle w:val="Gl"/>
          <w:i/>
          <w:color w:val="333333"/>
        </w:rPr>
        <w:t>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w:t>
      </w:r>
      <w:r w:rsidRPr="002637FB">
        <w:rPr>
          <w:rStyle w:val="Gl"/>
          <w:color w:val="333333"/>
        </w:rPr>
        <w:t>"</w:t>
      </w:r>
      <w:r w:rsidRPr="002637FB">
        <w:rPr>
          <w:rStyle w:val="apple-converted-space"/>
          <w:b/>
          <w:bCs/>
          <w:color w:val="333333"/>
        </w:rPr>
        <w:t> </w:t>
      </w:r>
      <w:r w:rsidRPr="002637FB">
        <w:rPr>
          <w:color w:val="333333"/>
        </w:rPr>
        <w:t>hükümlerine,</w:t>
      </w:r>
    </w:p>
    <w:p w:rsidR="00BB6FF1" w:rsidRDefault="00BB6FF1" w:rsidP="002637FB">
      <w:pPr>
        <w:pStyle w:val="NormalWeb"/>
        <w:shd w:val="clear" w:color="auto" w:fill="FFFFFF"/>
        <w:spacing w:before="0" w:beforeAutospacing="0" w:after="0" w:afterAutospacing="0"/>
        <w:jc w:val="both"/>
        <w:rPr>
          <w:color w:val="333333"/>
        </w:rPr>
      </w:pPr>
    </w:p>
    <w:p w:rsidR="002637FB" w:rsidRPr="002637FB" w:rsidRDefault="002637FB" w:rsidP="002637FB">
      <w:pPr>
        <w:pStyle w:val="NormalWeb"/>
        <w:shd w:val="clear" w:color="auto" w:fill="FFFFFF"/>
        <w:spacing w:before="0" w:beforeAutospacing="0" w:after="0" w:afterAutospacing="0"/>
        <w:jc w:val="both"/>
        <w:rPr>
          <w:color w:val="333333"/>
        </w:rPr>
      </w:pPr>
      <w:r w:rsidRPr="002637FB">
        <w:rPr>
          <w:color w:val="333333"/>
        </w:rPr>
        <w:t>Anayasa'mızın 50. maddesi 3. fıkrasında yer alan;</w:t>
      </w:r>
      <w:r w:rsidRPr="002637FB">
        <w:rPr>
          <w:rStyle w:val="apple-converted-space"/>
          <w:color w:val="333333"/>
        </w:rPr>
        <w:t> </w:t>
      </w:r>
      <w:r w:rsidRPr="002637FB">
        <w:rPr>
          <w:rStyle w:val="Gl"/>
          <w:color w:val="333333"/>
        </w:rPr>
        <w:t>"</w:t>
      </w:r>
      <w:r w:rsidRPr="002637FB">
        <w:rPr>
          <w:rStyle w:val="apple-converted-space"/>
          <w:b/>
          <w:bCs/>
          <w:color w:val="333333"/>
        </w:rPr>
        <w:t> </w:t>
      </w:r>
      <w:r w:rsidRPr="00BB6FF1">
        <w:rPr>
          <w:rStyle w:val="Gl"/>
          <w:i/>
          <w:color w:val="333333"/>
        </w:rPr>
        <w:t>Dinlenmek, çalışanların hakkıdır</w:t>
      </w:r>
      <w:r w:rsidRPr="002637FB">
        <w:rPr>
          <w:rStyle w:val="Gl"/>
          <w:color w:val="333333"/>
        </w:rPr>
        <w:t>."</w:t>
      </w:r>
      <w:r w:rsidRPr="002637FB">
        <w:rPr>
          <w:rStyle w:val="apple-converted-space"/>
          <w:color w:val="333333"/>
        </w:rPr>
        <w:t> </w:t>
      </w:r>
      <w:r w:rsidRPr="002637FB">
        <w:rPr>
          <w:color w:val="333333"/>
        </w:rPr>
        <w:t>hükümlerine aykırılık teşkil edecektir.</w:t>
      </w:r>
    </w:p>
    <w:p w:rsidR="00BB6FF1" w:rsidRDefault="00BB6FF1" w:rsidP="002637FB">
      <w:pPr>
        <w:pStyle w:val="NormalWeb"/>
        <w:shd w:val="clear" w:color="auto" w:fill="FFFFFF"/>
        <w:spacing w:before="0" w:beforeAutospacing="0" w:after="0" w:afterAutospacing="0"/>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Öğretmenin tam gün nöbet süresi içinde kesintisiz olarak hiç ara vermeden hizmet vermesi beklenemez.</w:t>
      </w:r>
      <w:r w:rsidR="00BB6FF1">
        <w:rPr>
          <w:color w:val="333333"/>
        </w:rPr>
        <w:t xml:space="preserve"> </w:t>
      </w:r>
      <w:r w:rsidRPr="002637FB">
        <w:rPr>
          <w:color w:val="333333"/>
        </w:rPr>
        <w:t>Öğretmen öğle dinlenmesi süresini serbestçe kullanabilir, bu süre içinde nöbet tutmaya zorlanamaz.</w:t>
      </w:r>
      <w:r w:rsidR="00BB6FF1">
        <w:rPr>
          <w:color w:val="333333"/>
        </w:rPr>
        <w:t xml:space="preserve"> </w:t>
      </w:r>
      <w:r w:rsidRPr="002637FB">
        <w:rPr>
          <w:color w:val="333333"/>
        </w:rPr>
        <w:t>Öğle dinlenmesi süresinin uygulamada daha çok yemek molası şeklinde verildiği görülmektedir. Öğretmenin bu süre içinde yemek ve diğer insani ihtiyaçları için ara vermeden çalışması hayatın olağan akışına aykırıdır. </w:t>
      </w:r>
      <w:r w:rsidR="00BB6FF1">
        <w:rPr>
          <w:color w:val="333333"/>
        </w:rPr>
        <w:t xml:space="preserve"> </w:t>
      </w:r>
      <w:r w:rsidRPr="002637FB">
        <w:rPr>
          <w:color w:val="333333"/>
        </w:rPr>
        <w:t>Öğretmenin tam gün nöbet süresi içinde yemek, çay, sigara gibi ihtiyaçları sebebiyle ya da dinlenmek için belli bir zamana ihtiyacı olduğundan öğretmenlerin yemek, içmek, tuvalet gibi günlük gereksinimlerini ve genel olarak dinlenme gereksinimlerini giderebilmeleri için günlük çalışma süreleri içerisinde çalışmaya ara verme zorunluluğu bulunmaktadır.</w:t>
      </w:r>
    </w:p>
    <w:p w:rsidR="00BB6FF1" w:rsidRPr="002637FB" w:rsidRDefault="00BB6FF1" w:rsidP="002637FB">
      <w:pPr>
        <w:pStyle w:val="NormalWeb"/>
        <w:shd w:val="clear" w:color="auto" w:fill="FFFFFF"/>
        <w:spacing w:before="0" w:beforeAutospacing="0" w:after="0" w:afterAutospacing="0"/>
        <w:jc w:val="both"/>
        <w:rPr>
          <w:color w:val="333333"/>
        </w:rPr>
      </w:pPr>
    </w:p>
    <w:p w:rsidR="002637FB" w:rsidRP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Öğretmen, öğle dinlenmesi süresinde tamamen serbesttir. Bu süreyi okul içinde ya da dışında geçirebilir. Okulda geçirmesi ve bu süre içinde çalışmaya devam etmesi durumunda ara dinlenmesi verilmemiş sayılır. Ancak öğretmen okulda kalsa bile, ara dinlenmesi süresini serbestçe kullanabilir, bu süre içinde nöbet tutmaya zorlanamaz.</w:t>
      </w:r>
      <w:r w:rsidR="00BB6FF1">
        <w:rPr>
          <w:color w:val="333333"/>
        </w:rPr>
        <w:t xml:space="preserve"> </w:t>
      </w:r>
      <w:r w:rsidRPr="002637FB">
        <w:rPr>
          <w:color w:val="333333"/>
        </w:rPr>
        <w:t>Ara dinlenme süresinin günlük çalışma içinde belli bir zamanda amaca uygun şekilde kullandırılması gerekir.</w:t>
      </w:r>
      <w:r w:rsidR="00BB6FF1">
        <w:rPr>
          <w:color w:val="333333"/>
        </w:rPr>
        <w:t xml:space="preserve"> </w:t>
      </w:r>
      <w:r w:rsidRPr="002637FB">
        <w:rPr>
          <w:color w:val="333333"/>
        </w:rPr>
        <w:t xml:space="preserve">Şüphesiz bir insanın çalıştığı ölçüde dinlenme hakkı da esastır. İnsanların fizyolojik ve sosyal varlık olarak bir takım ihtiyaçlarını karşılamaları gerekmektedir. </w:t>
      </w:r>
      <w:r w:rsidRPr="002637FB">
        <w:rPr>
          <w:color w:val="333333"/>
        </w:rPr>
        <w:lastRenderedPageBreak/>
        <w:t>Bu nedenle öğretmenin, çalıştığı ölçüde dinlenmeye de hakkı vardır. Çünkü sağlığını, işgücünü koruması ve yenilemesi amacıyla, günlük, haftalık ve yıllık çalışma sürelerinde dinlenmesi gerekir.</w:t>
      </w:r>
    </w:p>
    <w:p w:rsidR="00BB6FF1" w:rsidRDefault="00BB6FF1" w:rsidP="002637FB">
      <w:pPr>
        <w:pStyle w:val="NormalWeb"/>
        <w:shd w:val="clear" w:color="auto" w:fill="FFFFFF"/>
        <w:spacing w:before="0" w:beforeAutospacing="0" w:after="0" w:afterAutospacing="0"/>
        <w:jc w:val="both"/>
        <w:rPr>
          <w:color w:val="333333"/>
        </w:rPr>
      </w:pPr>
    </w:p>
    <w:p w:rsidR="002637FB" w:rsidRDefault="002637FB" w:rsidP="00BB6FF1">
      <w:pPr>
        <w:pStyle w:val="NormalWeb"/>
        <w:shd w:val="clear" w:color="auto" w:fill="FFFFFF"/>
        <w:spacing w:before="0" w:beforeAutospacing="0" w:after="0" w:afterAutospacing="0"/>
        <w:ind w:firstLine="708"/>
        <w:jc w:val="both"/>
        <w:rPr>
          <w:color w:val="333333"/>
        </w:rPr>
      </w:pPr>
      <w:r w:rsidRPr="002637FB">
        <w:rPr>
          <w:color w:val="333333"/>
        </w:rPr>
        <w:t>Çalışanlara dinlenme hakkı tanınmasındaki amaç, sağlığını ve işgücünü korumasıdır. Bu hakkın tanınmaması ve tam gün nöbet tutmaya zorlanması öğretmene tanınan dinlenme hakkı ile sağlanması amaçlanan, sağlığını ve işgücünü koruması gerçekleşmeyecek, böylece çalıştığı dönemdeki verimi de olumsuz etkilenecektir.  </w:t>
      </w:r>
    </w:p>
    <w:p w:rsidR="00BB6FF1" w:rsidRPr="002637FB" w:rsidRDefault="00BB6FF1" w:rsidP="00BB6FF1">
      <w:pPr>
        <w:pStyle w:val="NormalWeb"/>
        <w:shd w:val="clear" w:color="auto" w:fill="FFFFFF"/>
        <w:spacing w:before="0" w:beforeAutospacing="0" w:after="0" w:afterAutospacing="0"/>
        <w:ind w:firstLine="708"/>
        <w:jc w:val="both"/>
        <w:rPr>
          <w:color w:val="333333"/>
        </w:rPr>
      </w:pPr>
    </w:p>
    <w:p w:rsidR="0062203E" w:rsidRPr="00174C6D" w:rsidRDefault="007F636D" w:rsidP="00CF01F2">
      <w:pPr>
        <w:spacing w:line="240" w:lineRule="auto"/>
        <w:jc w:val="both"/>
        <w:rPr>
          <w:rFonts w:ascii="Times New Roman" w:hAnsi="Times New Roman" w:cs="Times New Roman"/>
          <w:bCs/>
          <w:sz w:val="24"/>
          <w:szCs w:val="24"/>
        </w:rPr>
      </w:pPr>
      <w:r w:rsidRPr="00174C6D">
        <w:rPr>
          <w:rFonts w:ascii="Times New Roman" w:hAnsi="Times New Roman" w:cs="Times New Roman"/>
          <w:bCs/>
          <w:sz w:val="24"/>
          <w:szCs w:val="24"/>
        </w:rPr>
        <w:tab/>
      </w:r>
      <w:r w:rsidR="00BB6FF1">
        <w:rPr>
          <w:rFonts w:ascii="Times New Roman" w:hAnsi="Times New Roman" w:cs="Times New Roman"/>
          <w:bCs/>
          <w:sz w:val="24"/>
          <w:szCs w:val="24"/>
        </w:rPr>
        <w:t xml:space="preserve">Tüm bu </w:t>
      </w:r>
      <w:r w:rsidR="00A9047E">
        <w:rPr>
          <w:rFonts w:ascii="Times New Roman" w:hAnsi="Times New Roman" w:cs="Times New Roman"/>
          <w:bCs/>
          <w:sz w:val="24"/>
          <w:szCs w:val="24"/>
        </w:rPr>
        <w:t>açıklamalar uyarınca</w:t>
      </w:r>
      <w:r w:rsidR="0062203E" w:rsidRPr="00174C6D">
        <w:rPr>
          <w:rFonts w:ascii="Times New Roman" w:hAnsi="Times New Roman" w:cs="Times New Roman"/>
          <w:bCs/>
          <w:sz w:val="24"/>
          <w:szCs w:val="24"/>
        </w:rPr>
        <w:t xml:space="preserve">, </w:t>
      </w:r>
      <w:r w:rsidR="00BB6FF1">
        <w:rPr>
          <w:rFonts w:ascii="Times New Roman" w:hAnsi="Times New Roman" w:cs="Times New Roman"/>
          <w:b/>
          <w:bCs/>
          <w:sz w:val="24"/>
          <w:szCs w:val="24"/>
        </w:rPr>
        <w:t>nöbetçi olduğum gün öğle arası dinleme saatlerinde şahsıma verilen nöbet tutma talimatının iptal edilmesi, bu talimat iptal edilmeyecek ise öğle arası dinleme saatinde öğle yemeğimin müdürlüğünüzce te</w:t>
      </w:r>
      <w:bookmarkStart w:id="0" w:name="_GoBack"/>
      <w:bookmarkEnd w:id="0"/>
      <w:r w:rsidR="00BB6FF1">
        <w:rPr>
          <w:rFonts w:ascii="Times New Roman" w:hAnsi="Times New Roman" w:cs="Times New Roman"/>
          <w:b/>
          <w:bCs/>
          <w:sz w:val="24"/>
          <w:szCs w:val="24"/>
        </w:rPr>
        <w:t>min edilerek bed</w:t>
      </w:r>
      <w:r w:rsidR="00C91BF0">
        <w:rPr>
          <w:rFonts w:ascii="Times New Roman" w:hAnsi="Times New Roman" w:cs="Times New Roman"/>
          <w:b/>
          <w:bCs/>
          <w:sz w:val="24"/>
          <w:szCs w:val="24"/>
        </w:rPr>
        <w:t>elsiz olarak tarafıma sunulması, şayet yemek hizmeti tarafıma sunulmuyor ise yemek yeme ve insani ihtiyaçlarımı gidermek üzere nöbet yerimden ayrılacağımın bilinmesi</w:t>
      </w:r>
      <w:r w:rsidR="0062203E" w:rsidRPr="00174C6D">
        <w:rPr>
          <w:rFonts w:ascii="Times New Roman" w:hAnsi="Times New Roman" w:cs="Times New Roman"/>
          <w:b/>
          <w:bCs/>
          <w:sz w:val="24"/>
          <w:szCs w:val="24"/>
        </w:rPr>
        <w:t xml:space="preserve"> </w:t>
      </w:r>
      <w:r w:rsidR="0062203E" w:rsidRPr="00174C6D">
        <w:rPr>
          <w:rFonts w:ascii="Times New Roman" w:hAnsi="Times New Roman" w:cs="Times New Roman"/>
          <w:bCs/>
          <w:sz w:val="24"/>
          <w:szCs w:val="24"/>
        </w:rPr>
        <w:t>hususunda;</w:t>
      </w:r>
    </w:p>
    <w:p w:rsidR="008B2355" w:rsidRPr="00174C6D" w:rsidRDefault="0062203E" w:rsidP="00CF01F2">
      <w:pPr>
        <w:spacing w:line="240" w:lineRule="auto"/>
        <w:ind w:firstLine="708"/>
        <w:jc w:val="both"/>
        <w:rPr>
          <w:rFonts w:ascii="Times New Roman" w:hAnsi="Times New Roman" w:cs="Times New Roman"/>
          <w:bCs/>
          <w:sz w:val="24"/>
          <w:szCs w:val="24"/>
        </w:rPr>
      </w:pPr>
      <w:r w:rsidRPr="00174C6D">
        <w:rPr>
          <w:rFonts w:ascii="Times New Roman" w:hAnsi="Times New Roman" w:cs="Times New Roman"/>
          <w:bCs/>
          <w:sz w:val="24"/>
          <w:szCs w:val="24"/>
        </w:rPr>
        <w:t>Gereğini</w:t>
      </w:r>
      <w:r w:rsidR="008B2355" w:rsidRPr="00174C6D">
        <w:rPr>
          <w:rFonts w:ascii="Times New Roman" w:hAnsi="Times New Roman" w:cs="Times New Roman"/>
          <w:bCs/>
          <w:sz w:val="24"/>
          <w:szCs w:val="24"/>
        </w:rPr>
        <w:t xml:space="preserve"> arz ederim.</w:t>
      </w:r>
      <w:r w:rsidR="00AA0C9E" w:rsidRPr="00174C6D">
        <w:rPr>
          <w:rFonts w:ascii="Times New Roman" w:hAnsi="Times New Roman" w:cs="Times New Roman"/>
          <w:bCs/>
          <w:sz w:val="24"/>
          <w:szCs w:val="24"/>
        </w:rPr>
        <w:t xml:space="preserve">  </w:t>
      </w:r>
      <w:proofErr w:type="gramStart"/>
      <w:r w:rsidR="00AA0C9E" w:rsidRPr="00174C6D">
        <w:rPr>
          <w:rFonts w:ascii="Times New Roman" w:hAnsi="Times New Roman" w:cs="Times New Roman"/>
          <w:bCs/>
          <w:sz w:val="24"/>
          <w:szCs w:val="24"/>
        </w:rPr>
        <w:t>……</w:t>
      </w:r>
      <w:proofErr w:type="gramEnd"/>
      <w:r w:rsidR="00AA0C9E" w:rsidRPr="00174C6D">
        <w:rPr>
          <w:rFonts w:ascii="Times New Roman" w:hAnsi="Times New Roman" w:cs="Times New Roman"/>
          <w:bCs/>
          <w:sz w:val="24"/>
          <w:szCs w:val="24"/>
        </w:rPr>
        <w:t>/11</w:t>
      </w:r>
      <w:r w:rsidRPr="00174C6D">
        <w:rPr>
          <w:rFonts w:ascii="Times New Roman" w:hAnsi="Times New Roman" w:cs="Times New Roman"/>
          <w:bCs/>
          <w:sz w:val="24"/>
          <w:szCs w:val="24"/>
        </w:rPr>
        <w:t>/2016</w:t>
      </w:r>
    </w:p>
    <w:p w:rsidR="008B2355" w:rsidRPr="00174C6D" w:rsidRDefault="008B2355" w:rsidP="00653A73">
      <w:pPr>
        <w:jc w:val="both"/>
        <w:rPr>
          <w:rFonts w:ascii="Times New Roman" w:hAnsi="Times New Roman" w:cs="Times New Roman"/>
          <w:bCs/>
          <w:sz w:val="24"/>
          <w:szCs w:val="24"/>
        </w:rPr>
      </w:pPr>
    </w:p>
    <w:p w:rsidR="006E3DA4" w:rsidRPr="00174C6D" w:rsidRDefault="004B6750" w:rsidP="008B2355">
      <w:pPr>
        <w:spacing w:after="0" w:line="240" w:lineRule="auto"/>
        <w:jc w:val="both"/>
        <w:rPr>
          <w:rFonts w:ascii="Times New Roman" w:hAnsi="Times New Roman" w:cs="Times New Roman"/>
          <w:sz w:val="24"/>
          <w:szCs w:val="24"/>
        </w:rPr>
      </w:pPr>
      <w:r w:rsidRPr="00174C6D">
        <w:rPr>
          <w:rFonts w:ascii="Times New Roman" w:hAnsi="Times New Roman" w:cs="Times New Roman"/>
          <w:sz w:val="24"/>
          <w:szCs w:val="24"/>
        </w:rPr>
        <w:br/>
      </w:r>
      <w:r w:rsidR="006E3DA4" w:rsidRPr="00174C6D">
        <w:rPr>
          <w:rFonts w:ascii="Times New Roman" w:hAnsi="Times New Roman" w:cs="Times New Roman"/>
          <w:sz w:val="24"/>
          <w:szCs w:val="24"/>
        </w:rPr>
        <w:t xml:space="preserve">Adres: </w:t>
      </w:r>
      <w:proofErr w:type="gramStart"/>
      <w:r w:rsidR="00AA0C9E" w:rsidRPr="00174C6D">
        <w:rPr>
          <w:rFonts w:ascii="Times New Roman" w:hAnsi="Times New Roman" w:cs="Times New Roman"/>
          <w:sz w:val="24"/>
          <w:szCs w:val="24"/>
        </w:rPr>
        <w:t>……………………</w:t>
      </w:r>
      <w:proofErr w:type="gramEnd"/>
      <w:r w:rsidR="00AA0C9E" w:rsidRPr="00174C6D">
        <w:rPr>
          <w:rFonts w:ascii="Times New Roman" w:hAnsi="Times New Roman" w:cs="Times New Roman"/>
          <w:sz w:val="24"/>
          <w:szCs w:val="24"/>
        </w:rPr>
        <w:t xml:space="preserve"> Okulu</w:t>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62203E" w:rsidRPr="00174C6D">
        <w:rPr>
          <w:rFonts w:ascii="Times New Roman" w:hAnsi="Times New Roman" w:cs="Times New Roman"/>
          <w:sz w:val="24"/>
          <w:szCs w:val="24"/>
        </w:rPr>
        <w:tab/>
      </w:r>
      <w:r w:rsidR="00AA0C9E" w:rsidRPr="00174C6D">
        <w:rPr>
          <w:rFonts w:ascii="Times New Roman" w:hAnsi="Times New Roman" w:cs="Times New Roman"/>
          <w:sz w:val="24"/>
          <w:szCs w:val="24"/>
        </w:rPr>
        <w:t>Ad Soyad</w:t>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8B2355" w:rsidRPr="00174C6D">
        <w:rPr>
          <w:rFonts w:ascii="Times New Roman" w:hAnsi="Times New Roman" w:cs="Times New Roman"/>
          <w:sz w:val="24"/>
          <w:szCs w:val="24"/>
        </w:rPr>
        <w:tab/>
      </w:r>
      <w:r w:rsidR="005662F7" w:rsidRPr="00174C6D">
        <w:rPr>
          <w:rFonts w:ascii="Times New Roman" w:hAnsi="Times New Roman" w:cs="Times New Roman"/>
          <w:sz w:val="24"/>
          <w:szCs w:val="24"/>
        </w:rPr>
        <w:tab/>
      </w:r>
      <w:r w:rsidR="005662F7" w:rsidRPr="00174C6D">
        <w:rPr>
          <w:rFonts w:ascii="Times New Roman" w:hAnsi="Times New Roman" w:cs="Times New Roman"/>
          <w:sz w:val="24"/>
          <w:szCs w:val="24"/>
        </w:rPr>
        <w:tab/>
      </w:r>
      <w:r w:rsidR="00655D72" w:rsidRPr="00174C6D">
        <w:rPr>
          <w:rFonts w:ascii="Times New Roman" w:hAnsi="Times New Roman" w:cs="Times New Roman"/>
          <w:sz w:val="24"/>
          <w:szCs w:val="24"/>
        </w:rPr>
        <w:t>Kadirli/</w:t>
      </w:r>
      <w:r w:rsidR="0062203E" w:rsidRPr="00174C6D">
        <w:rPr>
          <w:rFonts w:ascii="Times New Roman" w:hAnsi="Times New Roman" w:cs="Times New Roman"/>
          <w:sz w:val="24"/>
          <w:szCs w:val="24"/>
        </w:rPr>
        <w:t>OSMANİYE</w:t>
      </w:r>
    </w:p>
    <w:sectPr w:rsidR="006E3DA4" w:rsidRPr="00174C6D" w:rsidSect="0008268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4F"/>
    <w:rsid w:val="00027CF4"/>
    <w:rsid w:val="000512F9"/>
    <w:rsid w:val="00082682"/>
    <w:rsid w:val="000B4B5C"/>
    <w:rsid w:val="000E53DE"/>
    <w:rsid w:val="001003EC"/>
    <w:rsid w:val="00102070"/>
    <w:rsid w:val="001100AA"/>
    <w:rsid w:val="00146660"/>
    <w:rsid w:val="0015698E"/>
    <w:rsid w:val="00174C6D"/>
    <w:rsid w:val="002637FB"/>
    <w:rsid w:val="00297700"/>
    <w:rsid w:val="003B1628"/>
    <w:rsid w:val="003C5742"/>
    <w:rsid w:val="00422966"/>
    <w:rsid w:val="00471B10"/>
    <w:rsid w:val="00485642"/>
    <w:rsid w:val="004968FC"/>
    <w:rsid w:val="004B6750"/>
    <w:rsid w:val="005176DC"/>
    <w:rsid w:val="005662F7"/>
    <w:rsid w:val="005901DC"/>
    <w:rsid w:val="006019E9"/>
    <w:rsid w:val="0062203E"/>
    <w:rsid w:val="00653A73"/>
    <w:rsid w:val="00655D72"/>
    <w:rsid w:val="0066360C"/>
    <w:rsid w:val="006639E6"/>
    <w:rsid w:val="006E3DA4"/>
    <w:rsid w:val="00742362"/>
    <w:rsid w:val="007F636D"/>
    <w:rsid w:val="008B2355"/>
    <w:rsid w:val="008E61EC"/>
    <w:rsid w:val="00906413"/>
    <w:rsid w:val="00A241FA"/>
    <w:rsid w:val="00A62D35"/>
    <w:rsid w:val="00A9047E"/>
    <w:rsid w:val="00AA0C9E"/>
    <w:rsid w:val="00B44DD2"/>
    <w:rsid w:val="00BB6FF1"/>
    <w:rsid w:val="00C10D6D"/>
    <w:rsid w:val="00C34336"/>
    <w:rsid w:val="00C4514F"/>
    <w:rsid w:val="00C77803"/>
    <w:rsid w:val="00C91BF0"/>
    <w:rsid w:val="00CF01F2"/>
    <w:rsid w:val="00CF0C5A"/>
    <w:rsid w:val="00CF4E53"/>
    <w:rsid w:val="00D8163D"/>
    <w:rsid w:val="00DC35A1"/>
    <w:rsid w:val="00E41D7A"/>
    <w:rsid w:val="00E87DC1"/>
    <w:rsid w:val="00E90977"/>
    <w:rsid w:val="00EC27D1"/>
    <w:rsid w:val="00F624EC"/>
    <w:rsid w:val="00F67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F0C5A"/>
    <w:rPr>
      <w:b/>
      <w:bCs/>
    </w:rPr>
  </w:style>
  <w:style w:type="paragraph" w:customStyle="1" w:styleId="nor3">
    <w:name w:val="nor3"/>
    <w:basedOn w:val="Normal"/>
    <w:rsid w:val="00F6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E6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E61EC"/>
  </w:style>
  <w:style w:type="character" w:styleId="Kpr">
    <w:name w:val="Hyperlink"/>
    <w:basedOn w:val="VarsaylanParagrafYazTipi"/>
    <w:uiPriority w:val="99"/>
    <w:semiHidden/>
    <w:unhideWhenUsed/>
    <w:rsid w:val="008E6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CF0C5A"/>
    <w:rPr>
      <w:b/>
      <w:bCs/>
    </w:rPr>
  </w:style>
  <w:style w:type="paragraph" w:customStyle="1" w:styleId="nor3">
    <w:name w:val="nor3"/>
    <w:basedOn w:val="Normal"/>
    <w:rsid w:val="00F6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E6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E61EC"/>
  </w:style>
  <w:style w:type="character" w:styleId="Kpr">
    <w:name w:val="Hyperlink"/>
    <w:basedOn w:val="VarsaylanParagrafYazTipi"/>
    <w:uiPriority w:val="99"/>
    <w:semiHidden/>
    <w:unhideWhenUsed/>
    <w:rsid w:val="008E6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2415">
      <w:bodyDiv w:val="1"/>
      <w:marLeft w:val="0"/>
      <w:marRight w:val="0"/>
      <w:marTop w:val="0"/>
      <w:marBottom w:val="0"/>
      <w:divBdr>
        <w:top w:val="none" w:sz="0" w:space="0" w:color="auto"/>
        <w:left w:val="none" w:sz="0" w:space="0" w:color="auto"/>
        <w:bottom w:val="none" w:sz="0" w:space="0" w:color="auto"/>
        <w:right w:val="none" w:sz="0" w:space="0" w:color="auto"/>
      </w:divBdr>
    </w:div>
    <w:div w:id="1253508264">
      <w:bodyDiv w:val="1"/>
      <w:marLeft w:val="0"/>
      <w:marRight w:val="0"/>
      <w:marTop w:val="0"/>
      <w:marBottom w:val="0"/>
      <w:divBdr>
        <w:top w:val="none" w:sz="0" w:space="0" w:color="auto"/>
        <w:left w:val="none" w:sz="0" w:space="0" w:color="auto"/>
        <w:bottom w:val="none" w:sz="0" w:space="0" w:color="auto"/>
        <w:right w:val="none" w:sz="0" w:space="0" w:color="auto"/>
      </w:divBdr>
    </w:div>
    <w:div w:id="1369531454">
      <w:bodyDiv w:val="1"/>
      <w:marLeft w:val="0"/>
      <w:marRight w:val="0"/>
      <w:marTop w:val="0"/>
      <w:marBottom w:val="0"/>
      <w:divBdr>
        <w:top w:val="none" w:sz="0" w:space="0" w:color="auto"/>
        <w:left w:val="none" w:sz="0" w:space="0" w:color="auto"/>
        <w:bottom w:val="none" w:sz="0" w:space="0" w:color="auto"/>
        <w:right w:val="none" w:sz="0" w:space="0" w:color="auto"/>
      </w:divBdr>
      <w:divsChild>
        <w:div w:id="1225029023">
          <w:marLeft w:val="0"/>
          <w:marRight w:val="0"/>
          <w:marTop w:val="0"/>
          <w:marBottom w:val="0"/>
          <w:divBdr>
            <w:top w:val="none" w:sz="0" w:space="0" w:color="auto"/>
            <w:left w:val="none" w:sz="0" w:space="0" w:color="auto"/>
            <w:bottom w:val="none" w:sz="0" w:space="0" w:color="auto"/>
            <w:right w:val="none" w:sz="0" w:space="0" w:color="auto"/>
          </w:divBdr>
          <w:divsChild>
            <w:div w:id="1495687137">
              <w:marLeft w:val="0"/>
              <w:marRight w:val="0"/>
              <w:marTop w:val="0"/>
              <w:marBottom w:val="0"/>
              <w:divBdr>
                <w:top w:val="none" w:sz="0" w:space="0" w:color="auto"/>
                <w:left w:val="none" w:sz="0" w:space="0" w:color="auto"/>
                <w:bottom w:val="none" w:sz="0" w:space="0" w:color="auto"/>
                <w:right w:val="none" w:sz="0" w:space="0" w:color="auto"/>
              </w:divBdr>
              <w:divsChild>
                <w:div w:id="857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Sp3</dc:creator>
  <cp:lastModifiedBy>BAŞKAN</cp:lastModifiedBy>
  <cp:revision>2</cp:revision>
  <cp:lastPrinted>2011-01-05T06:42:00Z</cp:lastPrinted>
  <dcterms:created xsi:type="dcterms:W3CDTF">2016-11-30T08:22:00Z</dcterms:created>
  <dcterms:modified xsi:type="dcterms:W3CDTF">2016-11-30T08:22:00Z</dcterms:modified>
</cp:coreProperties>
</file>